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5"/>
        <w:gridCol w:w="518"/>
        <w:gridCol w:w="236"/>
        <w:gridCol w:w="391"/>
        <w:gridCol w:w="1453"/>
        <w:gridCol w:w="102"/>
        <w:gridCol w:w="135"/>
        <w:gridCol w:w="1153"/>
        <w:gridCol w:w="691"/>
        <w:gridCol w:w="580"/>
        <w:gridCol w:w="1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附表二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</w:rPr>
              <w:t>西部律师进京培训项目（第一期）报名表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姓  名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性别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年龄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民  族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政治面貌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籍贯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身份证号码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执业地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执业证号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执业律所</w:t>
            </w:r>
          </w:p>
        </w:tc>
        <w:tc>
          <w:tcPr>
            <w:tcW w:w="296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通讯地址</w:t>
            </w:r>
          </w:p>
        </w:tc>
        <w:tc>
          <w:tcPr>
            <w:tcW w:w="425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邮政编码</w:t>
            </w:r>
          </w:p>
        </w:tc>
        <w:tc>
          <w:tcPr>
            <w:tcW w:w="29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42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9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联系电话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邮箱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紧急联系人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关系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紧急联系人电话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家庭住址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执业所在所推荐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意见</w:t>
            </w:r>
          </w:p>
        </w:tc>
        <w:tc>
          <w:tcPr>
            <w:tcW w:w="8510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 xml:space="preserve">                                （盖    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781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 xml:space="preserve">派出省（市、区）律协审核意见                                   （盖    章）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3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F1B95"/>
    <w:rsid w:val="6D535020"/>
    <w:rsid w:val="6DB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2018-05-07T10:12:00Z</dcterms:created>
  <dc:creator>韦小白</dc:creator>
  <cp:lastModifiedBy>韦小白</cp:lastModifiedBy>
  <dcterms:modified xsi:type="dcterms:W3CDTF">2018-05-07T10:13:13Z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